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/>
          <w:spacing w:val="23"/>
          <w:sz w:val="21"/>
          <w:szCs w:val="21"/>
        </w:rPr>
      </w:pPr>
      <w:r>
        <w:rPr>
          <w:rStyle w:val="af"/>
          <w:rFonts w:ascii="微软雅黑" w:eastAsia="微软雅黑" w:hAnsi="微软雅黑" w:hint="eastAsia"/>
          <w:spacing w:val="23"/>
          <w:sz w:val="21"/>
          <w:szCs w:val="21"/>
        </w:rPr>
        <w:t>严禁使用的不文明用语：</w:t>
      </w:r>
      <w:r>
        <w:rPr>
          <w:rFonts w:ascii="微软雅黑" w:eastAsia="微软雅黑" w:hAnsi="微软雅黑" w:hint="eastAsia"/>
          <w:spacing w:val="23"/>
          <w:sz w:val="21"/>
          <w:szCs w:val="21"/>
        </w:rPr>
        <w:t>装逼、草泥马、特么的、撕逼、玛拉戈壁、爆菊、JB、呆逼、本屌、齐B短裙、法克鱿、丢你老母、达菲鸡、装13、逼格、蛋疼、傻逼、绿茶婊、你妈的、表砸、屌爆了、买了个婊、已撸、吉跋猫、妈蛋、逗比、我靠、碧莲、碧池、然并卵、日了狗、屁民、吃翔、XX狗、淫家、你妹、浮尸国、滚粗。</w:t>
      </w:r>
      <w:r>
        <w:rPr>
          <w:rFonts w:ascii="微软雅黑" w:eastAsia="微软雅黑" w:hAnsi="微软雅黑" w:hint="eastAsia"/>
          <w:spacing w:val="23"/>
          <w:sz w:val="21"/>
          <w:szCs w:val="21"/>
        </w:rPr>
        <w:br/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Style w:val="af"/>
          <w:rFonts w:hint="eastAsia"/>
          <w:spacing w:val="23"/>
        </w:rPr>
        <w:t>严禁使用疑似欺骗用户的词语：</w:t>
      </w:r>
      <w:r>
        <w:rPr>
          <w:rFonts w:hint="eastAsia"/>
          <w:spacing w:val="23"/>
        </w:rPr>
        <w:t>恭喜获奖、全民免单、点击有惊喜、点击获取、免费领取、领取奖品、非转基因更安全等。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Style w:val="af"/>
          <w:rFonts w:hint="eastAsia"/>
          <w:spacing w:val="23"/>
        </w:rPr>
        <w:t>严禁使用刺激消费词语：</w:t>
      </w:r>
      <w:r>
        <w:rPr>
          <w:rFonts w:hint="eastAsia"/>
          <w:spacing w:val="23"/>
        </w:rPr>
        <w:t>秒杀、抢爆、再不抢就没了、不会再便宜了、万人疯抢、抢疯了等。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Style w:val="af"/>
          <w:rFonts w:hint="eastAsia"/>
          <w:spacing w:val="23"/>
        </w:rPr>
        <w:t>淫秽、色情、赌博、迷信、恐怖、暴力、丑恶用语：</w:t>
      </w:r>
      <w:r>
        <w:rPr>
          <w:rFonts w:hint="eastAsia"/>
          <w:spacing w:val="23"/>
        </w:rPr>
        <w:t>算命、算卦、神仙、保佑、玉皇大帝、王母、鬼怪、精灵、如来、佛祖、财神、灶神、门神、大仙、魔鬼、地狱、报应等信神弄鬼的内容；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微软雅黑" w:eastAsia="微软雅黑" w:hAnsi="微软雅黑" w:hint="eastAsia"/>
          <w:spacing w:val="23"/>
        </w:rPr>
        <w:t>性生活、性交、生殖器等淫乱或狠襄的文字或画面，有碍善良风俗、有伤风化的内容；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微软雅黑" w:eastAsia="微软雅黑" w:hAnsi="微软雅黑" w:hint="eastAsia"/>
          <w:spacing w:val="23"/>
        </w:rPr>
        <w:t>杀戮，打、砍、剁、砸、烧等宣扬武力，凶杀、恶性事件、使人感到生命财产受到威胁的内容；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微软雅黑" w:eastAsia="微软雅黑" w:hAnsi="微软雅黑" w:hint="eastAsia"/>
          <w:spacing w:val="23"/>
        </w:rPr>
        <w:t>带来好运气、增强第六感、化解小人、增加事业运、招财进宝、富贵、提升运气、有助事业、护身、平衡正负能量、消除精神压力、调和气压、逢凶化吉、时来运转、万事亨通、旺人、旺财、助吉避凶、转富招福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Style w:val="af"/>
          <w:rFonts w:hint="eastAsia"/>
          <w:spacing w:val="23"/>
        </w:rPr>
        <w:t>民族、种族、性别歧视用语：</w:t>
      </w:r>
      <w:r>
        <w:rPr>
          <w:rFonts w:hint="eastAsia"/>
          <w:spacing w:val="23"/>
        </w:rPr>
        <w:t>回回、靴子、高丽棒子、老毛子、黑鬼、血统、杂种、东亚病夫、蛮夷、大男人、小女人、男尊女卑、重男轻女、洋鬼子、小日本、大汉族主义等。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Style w:val="af"/>
          <w:rFonts w:hint="eastAsia"/>
          <w:spacing w:val="23"/>
        </w:rPr>
        <w:t>化妆品虚假宣传用语：</w:t>
      </w:r>
      <w:r>
        <w:rPr>
          <w:rFonts w:hint="eastAsia"/>
          <w:spacing w:val="23"/>
        </w:rPr>
        <w:t>特效、高效、全效、强效、速效、速臼、一洗白、</w:t>
      </w:r>
      <w:r>
        <w:rPr>
          <w:rStyle w:val="apple-converted-space"/>
          <w:rFonts w:hint="eastAsia"/>
          <w:spacing w:val="23"/>
        </w:rPr>
        <w:t> </w:t>
      </w:r>
      <w:r>
        <w:rPr>
          <w:rFonts w:ascii="Calibri" w:hAnsi="Calibri" w:cs="Calibri"/>
          <w:spacing w:val="23"/>
        </w:rPr>
        <w:t>XX</w:t>
      </w:r>
      <w:r>
        <w:rPr>
          <w:rStyle w:val="apple-converted-space"/>
          <w:rFonts w:ascii="Calibri" w:hAnsi="Calibri" w:cs="Calibri"/>
          <w:spacing w:val="23"/>
        </w:rPr>
        <w:t> </w:t>
      </w:r>
      <w:r>
        <w:rPr>
          <w:rFonts w:hint="eastAsia"/>
          <w:spacing w:val="23"/>
        </w:rPr>
        <w:t>天见效、</w:t>
      </w:r>
      <w:r>
        <w:rPr>
          <w:rStyle w:val="apple-converted-space"/>
          <w:rFonts w:hint="eastAsia"/>
          <w:spacing w:val="23"/>
        </w:rPr>
        <w:t> </w:t>
      </w:r>
      <w:r>
        <w:rPr>
          <w:rFonts w:ascii="Calibri" w:hAnsi="Calibri" w:cs="Calibri"/>
          <w:spacing w:val="23"/>
        </w:rPr>
        <w:t>XX</w:t>
      </w:r>
      <w:r>
        <w:rPr>
          <w:rStyle w:val="apple-converted-space"/>
          <w:rFonts w:ascii="Calibri" w:hAnsi="Calibri" w:cs="Calibri"/>
          <w:spacing w:val="23"/>
        </w:rPr>
        <w:t> </w:t>
      </w:r>
      <w:r>
        <w:rPr>
          <w:rFonts w:hint="eastAsia"/>
          <w:spacing w:val="23"/>
        </w:rPr>
        <w:t>周期见效、超强、激活、全方位、全面、安全、无毒、溶脂、吸脂、燃烧脂肪、瘦身、瘦脸、瘦腿、减肥、延年益寿、提高（保护）记忆力、提高肌肤抗刺激、消除、清</w:t>
      </w:r>
      <w:r>
        <w:rPr>
          <w:rFonts w:hint="eastAsia"/>
          <w:spacing w:val="23"/>
        </w:rPr>
        <w:lastRenderedPageBreak/>
        <w:t>除、化解死细胞、去（祛）除皱坟、平皱、修复断裂弹性（力）纤维、止脱、采用新型着色机理永不褪色、迅速修复受紫外线伤害的肌肤、更新肌肤、破坏黑色素细胞、阻断（阻碍）黑色素的形成、丰乳、丰胸、使乳房丰满、预防乳房松弛下垂（美乳、健美类化妆品除外）、改善（促进）睡眠、舒眠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hint="eastAsia"/>
          <w:spacing w:val="23"/>
        </w:rPr>
        <w:t>医疗用语（普通商品，不含特殊用途化妆品、保健食品、医疗器械）</w:t>
      </w:r>
      <w:r>
        <w:rPr>
          <w:rFonts w:ascii="Calibri" w:eastAsia="微软雅黑" w:hAnsi="Calibri" w:cs="Calibri"/>
          <w:spacing w:val="23"/>
        </w:rPr>
        <w:t>1.</w:t>
      </w:r>
      <w:r>
        <w:rPr>
          <w:rFonts w:hint="eastAsia"/>
          <w:spacing w:val="23"/>
        </w:rPr>
        <w:t>全面调整人体内分泌平衡、增强或提高免疫力、助眠、失眠、滋阴补阳、壮阳。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2.</w:t>
      </w:r>
      <w:r>
        <w:rPr>
          <w:rFonts w:hint="eastAsia"/>
          <w:spacing w:val="23"/>
        </w:rPr>
        <w:t>消炎、可促进新陈代谢、减少红血丝、产生优化细胞结构、修复受损肌肤、治愈（治愈系除外）、抗炎、活血、解毒、抗敏、脱敏。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3.</w:t>
      </w:r>
      <w:r>
        <w:rPr>
          <w:rFonts w:hint="eastAsia"/>
          <w:spacing w:val="23"/>
        </w:rPr>
        <w:t>减肥、清热解毒、清热袂湿、治疗、除菌、杀菌、抗菌、灭菌、防菌、消毒、排毒。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4.</w:t>
      </w:r>
      <w:r>
        <w:rPr>
          <w:rFonts w:hint="eastAsia"/>
          <w:spacing w:val="23"/>
        </w:rPr>
        <w:t>防敏、柔敏、舒敏、缓敏、脱敏、褪敏、改善敏感肌肤、改善过敏现象、降低肌肤敏感度。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5.</w:t>
      </w:r>
      <w:r>
        <w:rPr>
          <w:rFonts w:hint="eastAsia"/>
          <w:spacing w:val="23"/>
        </w:rPr>
        <w:t>镇定、镇静、理气、行气、活血、生肌肉、补血、安神、养脑、益气、通脉。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6.</w:t>
      </w:r>
      <w:r>
        <w:rPr>
          <w:rFonts w:hint="eastAsia"/>
          <w:spacing w:val="23"/>
        </w:rPr>
        <w:t>胃胀蠕动、利尿、驱寒解毒、调节内分泌、延缓更年期、补肾、祛风、生发。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7.</w:t>
      </w:r>
      <w:r>
        <w:rPr>
          <w:rFonts w:hint="eastAsia"/>
          <w:spacing w:val="23"/>
        </w:rPr>
        <w:t>防癌、抗癌。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8.</w:t>
      </w:r>
      <w:r>
        <w:rPr>
          <w:rFonts w:hint="eastAsia"/>
          <w:spacing w:val="23"/>
        </w:rPr>
        <w:t>祛疤、降血压、防治高血压、治疗。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9.</w:t>
      </w:r>
      <w:r>
        <w:rPr>
          <w:rFonts w:hint="eastAsia"/>
          <w:spacing w:val="23"/>
        </w:rPr>
        <w:t>改善内分泌、平衡荷尔蒙、防止卵巢及子宫的功能紊乱、去除体内毒素、吸附铅汞。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10.</w:t>
      </w:r>
      <w:r>
        <w:rPr>
          <w:rFonts w:hint="eastAsia"/>
          <w:spacing w:val="23"/>
        </w:rPr>
        <w:t>除湿、润燥、治疗腋臭、治疗体臭、治疗阴臭。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11.</w:t>
      </w:r>
      <w:r>
        <w:rPr>
          <w:rFonts w:hint="eastAsia"/>
          <w:spacing w:val="23"/>
        </w:rPr>
        <w:t>美容治疗、消除斑点、斑立净、无斑、治疗斑秃、逐层减退多种色斑、妊娠纹。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12.</w:t>
      </w:r>
      <w:r>
        <w:rPr>
          <w:rFonts w:hint="eastAsia"/>
          <w:spacing w:val="23"/>
        </w:rPr>
        <w:t>毛发新生、毛发再生、生黑发、止脱、生发止脱、脂溢性脱发、病变性脱发、毛囊激活、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13.</w:t>
      </w:r>
      <w:r>
        <w:rPr>
          <w:rFonts w:hint="eastAsia"/>
          <w:spacing w:val="23"/>
        </w:rPr>
        <w:t>酒糟鼻、伤「」愈合清除毒素。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14.</w:t>
      </w:r>
      <w:r>
        <w:rPr>
          <w:rFonts w:hint="eastAsia"/>
          <w:spacing w:val="23"/>
        </w:rPr>
        <w:t>缓解痉孪抽搞、减轻或缓解疾病症状、处方、药方、经</w:t>
      </w:r>
      <w:r>
        <w:rPr>
          <w:rStyle w:val="apple-converted-space"/>
          <w:rFonts w:ascii="微软雅黑" w:eastAsia="微软雅黑" w:hAnsi="微软雅黑" w:hint="eastAsia"/>
          <w:spacing w:val="23"/>
        </w:rPr>
        <w:t> </w:t>
      </w:r>
      <w:r>
        <w:rPr>
          <w:rFonts w:ascii="Calibri" w:eastAsia="微软雅黑" w:hAnsi="Calibri" w:cs="Calibri"/>
          <w:spacing w:val="23"/>
        </w:rPr>
        <w:t>xx</w:t>
      </w:r>
      <w:r>
        <w:rPr>
          <w:rStyle w:val="apple-converted-space"/>
          <w:rFonts w:ascii="Calibri" w:eastAsia="微软雅黑" w:hAnsi="Calibri" w:cs="Calibri"/>
          <w:spacing w:val="23"/>
        </w:rPr>
        <w:t> </w:t>
      </w:r>
      <w:r>
        <w:rPr>
          <w:rFonts w:hint="eastAsia"/>
          <w:spacing w:val="23"/>
        </w:rPr>
        <w:t>例临床观察具有明显效果。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15.</w:t>
      </w:r>
      <w:r>
        <w:rPr>
          <w:rFonts w:hint="eastAsia"/>
          <w:spacing w:val="23"/>
        </w:rPr>
        <w:t>丘疹、脓疤、手癣、甲癣、体癣、头癣、股癣、脚癣、脚气、鹅掌癣、花斑癣、牛皮癣、传染性湿疹。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16.</w:t>
      </w:r>
      <w:r>
        <w:rPr>
          <w:rFonts w:hint="eastAsia"/>
          <w:spacing w:val="23"/>
        </w:rPr>
        <w:t>伤风感冒、经痛、肌痛、头痛、腹痛、便秘、哮喘、支气管炎、消化不良。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17.</w:t>
      </w:r>
      <w:r>
        <w:rPr>
          <w:rFonts w:hint="eastAsia"/>
          <w:spacing w:val="23"/>
        </w:rPr>
        <w:t>刀伤、烧伤、烫伤、疮痈、毛囊炎、皮肤感染、皮肤而部痉孪等疾病名称或症状。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lastRenderedPageBreak/>
        <w:t>18.</w:t>
      </w:r>
      <w:r>
        <w:rPr>
          <w:rFonts w:hint="eastAsia"/>
          <w:spacing w:val="23"/>
        </w:rPr>
        <w:t>细菌、真菌、念珠菌、糠批抱子菌、厌氧菌、牙抱菌、座疮、毛囊寄生虫等微生物名称。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19.</w:t>
      </w:r>
      <w:r>
        <w:rPr>
          <w:rFonts w:hint="eastAsia"/>
          <w:spacing w:val="23"/>
        </w:rPr>
        <w:t>雌性激素、雄性激索、荷尔蒙、抗生素、激素。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20.</w:t>
      </w:r>
      <w:r>
        <w:rPr>
          <w:rFonts w:hint="eastAsia"/>
          <w:spacing w:val="23"/>
        </w:rPr>
        <w:t>药物、中草药、中枢神经。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21.</w:t>
      </w:r>
      <w:r>
        <w:rPr>
          <w:rFonts w:hint="eastAsia"/>
          <w:spacing w:val="23"/>
        </w:rPr>
        <w:t>细饱再生、细胞增殖和分化、免疫力、患处、疤痕、关节痛、冻疮、冻伤。</w:t>
      </w:r>
    </w:p>
    <w:p w:rsidR="00F7389E" w:rsidRDefault="00F7389E" w:rsidP="00F7389E">
      <w:pPr>
        <w:pStyle w:val="ae"/>
        <w:spacing w:before="0" w:beforeAutospacing="0" w:after="0" w:afterAutospacing="0" w:line="360" w:lineRule="atLeast"/>
        <w:rPr>
          <w:rFonts w:ascii="微软雅黑" w:eastAsia="微软雅黑" w:hAnsi="微软雅黑" w:hint="eastAsia"/>
          <w:spacing w:val="23"/>
          <w:sz w:val="21"/>
          <w:szCs w:val="21"/>
        </w:rPr>
      </w:pPr>
      <w:r>
        <w:rPr>
          <w:rFonts w:ascii="Calibri" w:eastAsia="微软雅黑" w:hAnsi="Calibri" w:cs="Calibri"/>
          <w:spacing w:val="23"/>
        </w:rPr>
        <w:t>22.</w:t>
      </w:r>
      <w:r>
        <w:rPr>
          <w:rFonts w:hint="eastAsia"/>
          <w:spacing w:val="23"/>
        </w:rPr>
        <w:t>皮肤细胞间的氧气交换、红肿、淋巴液、毛细血竹、淋巴毒等。</w:t>
      </w:r>
    </w:p>
    <w:p w:rsidR="00FC0950" w:rsidRPr="00F7389E" w:rsidRDefault="00FC0950" w:rsidP="00F7389E"/>
    <w:sectPr w:rsidR="00FC0950" w:rsidRPr="00F7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E"/>
    <w:rsid w:val="003A5E0C"/>
    <w:rsid w:val="00895368"/>
    <w:rsid w:val="00CA41ED"/>
    <w:rsid w:val="00F64CFE"/>
    <w:rsid w:val="00F7389E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7C26"/>
  <w15:chartTrackingRefBased/>
  <w15:docId w15:val="{B29FF1BF-41D8-6B40-B3B5-0140DAA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8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8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89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8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8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89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8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8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8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389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7389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F7389E"/>
    <w:rPr>
      <w:b/>
      <w:bCs/>
    </w:rPr>
  </w:style>
  <w:style w:type="character" w:customStyle="1" w:styleId="apple-converted-space">
    <w:name w:val="apple-converted-space"/>
    <w:basedOn w:val="a0"/>
    <w:rsid w:val="00F7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664981-FE88-F040-94EF-55A775C6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商贸 和昱诚</dc:creator>
  <cp:keywords/>
  <dc:description/>
  <cp:lastModifiedBy>商贸 和昱诚</cp:lastModifiedBy>
  <cp:revision>1</cp:revision>
  <dcterms:created xsi:type="dcterms:W3CDTF">2026-04-08T13:37:00Z</dcterms:created>
  <dcterms:modified xsi:type="dcterms:W3CDTF">2026-04-08T13:43:00Z</dcterms:modified>
</cp:coreProperties>
</file>